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both"/>
        <w:rPr/>
      </w:pPr>
      <w:bookmarkStart w:colFirst="0" w:colLast="0" w:name="_heading=h.vetp7lq67bgb" w:id="0"/>
      <w:bookmarkEnd w:id="0"/>
      <w:r w:rsidDel="00000000" w:rsidR="00000000" w:rsidRPr="00000000">
        <w:rPr>
          <w:rtl w:val="0"/>
        </w:rPr>
        <w:t xml:space="preserve">Venerdì 19 maggio - Gambettola e Longiano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00ffff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10:00 – Longiano, Palestra Scuola primaria di Balignano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Teatro del Drago/All’InCirco (Emilia-Romagna)</w:t>
        <w:br w:type="textWrapping"/>
        <w:t xml:space="preserve">STORIE APPESE A UN FILO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11:00  – Gambettola, vie del centro e Stazione degli Artisti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Inaugurazione delle mostre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highlight w:val="white"/>
          <w:rtl w:val="0"/>
        </w:rPr>
        <w:t xml:space="preserve">Marionette in vetrina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 (a cura di All’InCirco Teatro),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highlight w:val="white"/>
          <w:rtl w:val="0"/>
        </w:rPr>
        <w:t xml:space="preserve">Buratto, fili, bastoni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(a cura di Teatrino dell’ES) 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highlight w:val="white"/>
          <w:rtl w:val="0"/>
        </w:rPr>
        <w:t xml:space="preserve">L’Emilia-Romagna dei Burattini: Fagiolino e Sandrone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(a cura di ReTeFì - Rete dei Musei di Teatro di Figura dell’Emilia-Romagna)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17:00  – Longiano,Rio Parco Budrio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 Burattini Aldrighi (Lombardia)</w:t>
        <w:br w:type="textWrapping"/>
        <w:t xml:space="preserve">EVVIVA IL PANETTONE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18:00 - Gambettola, Casa Fellini, Chapiteau Petit Cabaret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Sergio Diotti (Emilia-Romagna)</w:t>
        <w:br w:type="textWrapping"/>
        <w:t xml:space="preserve">LA FESTA DEL FULESTA - TRENT’ANNI DI NARRAZIONI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a seguire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, aperitivo a Casa Fellini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20:30 - Gambettola, Teatro Comunale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Gran Teatro Burattini Niemen (Piemonte)</w:t>
        <w:br w:type="textWrapping"/>
        <w:t xml:space="preserve">GIANDUJA OSTE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adulti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rPr/>
      </w:pPr>
      <w:bookmarkStart w:colFirst="0" w:colLast="0" w:name="_heading=h.en0sod409p1x" w:id="1"/>
      <w:bookmarkEnd w:id="1"/>
      <w:r w:rsidDel="00000000" w:rsidR="00000000" w:rsidRPr="00000000">
        <w:rPr>
          <w:rtl w:val="0"/>
        </w:rPr>
        <w:t xml:space="preserve">Sabato 20 maggio - Gambettola e Gatteo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10:00 – Gambettola, Sala Fellini e online su piattaforma Zoom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Simposio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“I burattini patrimonio immateriale dell’umanità?”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UNIMA Italia-Gruppo Patrimonio, in collaborazione con l’Istituto per i Beni Marionettistici e il Teatro Popolare, il Museo Internazionale delle Marionette “Antonio Pasqualino”, il Museo La Casa delle Marionette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conduce Alfonso Cipolla, Presidente di UNIMA Italia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a seguire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Visita guidata alle mostre - Stazione degli Artisti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10:00 e ore 17:30 – Gambettola, Casa Fellini, Chapiteau Petit Cabaret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Collettivo Komorebi (Emilia-Romagna)</w:t>
        <w:br w:type="textWrapping"/>
        <w:t xml:space="preserve">HAPPY B-DAY TO ME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dagli 8 anni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16:30 - Gatteo, Piazza Vesi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La Compagnia della Settimana Dopo (Lazio)</w:t>
        <w:br w:type="textWrapping"/>
        <w:t xml:space="preserve">AREA 52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18:30 - Gambettola, Ex Macello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Compagnia Vladimiro Strinati (Emilia-Romagna)</w:t>
        <w:br w:type="textWrapping"/>
        <w:t xml:space="preserve">LA MASCHERA di FERRO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20:30 - Gambettola, Teatro Comunale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Paolo Papparotto &amp; L’Aprisogni (Veneto)</w:t>
        <w:br w:type="textWrapping"/>
        <w:t xml:space="preserve">PANTALONE MEMENTO MORI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jc w:val="both"/>
        <w:rPr/>
      </w:pPr>
      <w:bookmarkStart w:colFirst="0" w:colLast="0" w:name="_heading=h.24z8hulz2r9t" w:id="2"/>
      <w:bookmarkEnd w:id="2"/>
      <w:r w:rsidDel="00000000" w:rsidR="00000000" w:rsidRPr="00000000">
        <w:rPr>
          <w:rtl w:val="0"/>
        </w:rPr>
        <w:t xml:space="preserve">Domenica 21 maggio - Gambettola e Ravenna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10:00 - Gambettola, Sala Fellini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Presentazione del libro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“Orchi, antropofagi e macellai. Storie varie per bambini succulenti”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di Alfonso Cipolla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 seguire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presentazione del progetto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Dall’altra parte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di Silvia Battaglio (vinicitore Premio Drammaturgia Contemporanea e Teatro di Figura “Otello Sarzi, Cent’anni dal futuro”) - anche online su piattaforma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11:00 – Ravenna, Artificerie Almagià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70c0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Alessandro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Carboni (Sardegna)</w:t>
        <w:br w:type="textWrapping"/>
        <w:t xml:space="preserve">LA STORIA DI Q - Performance-laboratorio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Progetto vincitore di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Collaboraction Kids – Network Anticorpi XL 2022/’23 in collaborazione con Today ToDance</w:t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11:30 - Gambettola, Piazza Pertini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br w:type="textWrapping"/>
        <w:t xml:space="preserve">Gran Teatro Burattini Niemen (Piemonte)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yellow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L’ACQUA MIRACOLOSA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dalle ore 16:00 - Gambettola, Piazza Pertini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br w:type="textWrapping"/>
        <w:t xml:space="preserve">FISH PARADE. La festosa parata dei pesci koinobori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a cura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Studio Ta-Daa!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  (Italia-Giappone), con i bambini della scuola elementare G. Pascoli e il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Corpo Bandistico Città di Gambettola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Parata di strada per tutti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a seguire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Nadia Addis</w:t>
        <w:br w:type="textWrapping"/>
        <w:t xml:space="preserve">BRIGITTE et LE PETIT BAL PERDÙ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Teatro lambe lambe per quattro spettatori alla volta</w:t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i w:val="1"/>
          <w:color w:val="004aad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17:00 - Gambettola, anfiteatro della Biblioteca Comunale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br w:type="textWrapping"/>
        <w:t xml:space="preserve">Compagnie Pelele (Francia/Spagna)</w:t>
        <w:br w:type="textWrapping"/>
        <w:t xml:space="preserve">LA MUERTE de DON CRISTOBAL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17:00 – Ravenna, Teatro Rasi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Drogheria Rebelot (Lombardia)</w:t>
        <w:br w:type="textWrapping"/>
        <w:t xml:space="preserve">CARO LUPO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3 anni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18:30 - Gambettola, Teatro Comunale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Fontemaggiore (Umbria)</w:t>
        <w:br w:type="textWrapping"/>
        <w:t xml:space="preserve">CRACRÀ PUNK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 </w:t>
      </w:r>
    </w:p>
    <w:p w:rsidR="00000000" w:rsidDel="00000000" w:rsidP="00000000" w:rsidRDefault="00000000" w:rsidRPr="00000000" w14:paraId="00000026">
      <w:pPr>
        <w:pStyle w:val="Title"/>
        <w:jc w:val="both"/>
        <w:rPr/>
      </w:pPr>
      <w:bookmarkStart w:colFirst="0" w:colLast="0" w:name="_heading=h.vwvhuriq5t2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jc w:val="both"/>
        <w:rPr/>
      </w:pPr>
      <w:bookmarkStart w:colFirst="0" w:colLast="0" w:name="_heading=h.6b4ptporo2b9" w:id="4"/>
      <w:bookmarkEnd w:id="4"/>
      <w:r w:rsidDel="00000000" w:rsidR="00000000" w:rsidRPr="00000000">
        <w:rPr>
          <w:rtl w:val="0"/>
        </w:rPr>
        <w:t xml:space="preserve">Lunedì 22 Maggio - Ravenna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30j0zll" w:id="5"/>
      <w:bookmarkEnd w:id="5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09:20 e ore 10:45  – Artificerie Almagià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Ravenna Teatro/Drammatico Vegetale (Emilia-Romagna)</w:t>
        <w:br w:type="textWrapping"/>
        <w:t xml:space="preserve">VIAGGIO IN AEREO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5 agli 11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10:00 – Teatro Rasi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br w:type="textWrapping"/>
        <w:t xml:space="preserve">Drogheria Rebelot (Lombardia)</w:t>
        <w:br w:type="textWrapping"/>
        <w:t xml:space="preserve">CARO LUPO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highlight w:val="white"/>
          <w:rtl w:val="0"/>
        </w:rPr>
        <w:t xml:space="preserve">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Dai 3 anni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17:00 – Rocca Brancaleone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La Bottega delle Favole (Emilia-Romagna)</w:t>
        <w:br w:type="textWrapping"/>
        <w:t xml:space="preserve">CIAPA LA GALEINA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18:30 e ore 20:00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Artificerie Almagià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Tof Théâtre (Belgio)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DANS L’ATELIER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21:00 – Artificerie Almagià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4"/>
          <w:szCs w:val="24"/>
          <w:rtl w:val="0"/>
        </w:rPr>
        <w:t xml:space="preserve">Paz Tatay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/ Compagnia Pelele (Francia/Spagna)</w:t>
        <w:br w:type="textWrapping"/>
        <w:t xml:space="preserve">LA MUERTE de DON CRISTOBAL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Title"/>
        <w:jc w:val="both"/>
        <w:rPr/>
      </w:pPr>
      <w:bookmarkStart w:colFirst="0" w:colLast="0" w:name="_heading=h.okitt4ms8t4r" w:id="6"/>
      <w:bookmarkEnd w:id="6"/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tl w:val="0"/>
        </w:rPr>
        <w:t xml:space="preserve">artedì 23 maggio - Ravenna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09:20 e ore 10:45 – Artificerie Almagià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Ravenna Teatro/Drammatico Vegetale (Emilia-Romagna)</w:t>
        <w:br w:type="textWrapping"/>
        <w:t xml:space="preserve">VIAGGIO IN AEREO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5 agli 11 anni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11:00 - Biblioteca Classense, Sala Muratori e online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Incontro di presentazione di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SIXTH SENSE THEATRE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progetto di ricerca sul teatro sensoriale e inclusivo a cura della ricercatrice e regista ucraina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Kateryna Lukianenko,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in collaborazione con SAMPO Festival (Finlandia) e Summer Puppet Tier (Slovenia). Progetto vincitore di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EFFEA - European Fund for Emerging Artists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00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Rocca Brancaleone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Compagnie Pelele (Francia/Spagna)</w:t>
        <w:br w:type="textWrapping"/>
        <w:t xml:space="preserve">LA MUERTE de DON CRISTOBAL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00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Artificerie Almagià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Teatro Gioco Vita (Emilia-Romagna)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POCO PIÙ IN LÀ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4 anni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19: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30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Teatro Rasi (Sala piccola)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Is Mascareddas (Sardegna)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SIG.RA ROSSETTA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6 anni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Aperitivo al Teatro Rasi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21: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00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Teatro Rasi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Marionettistica Carlo Colla &amp; Figli (Lombardia)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TESTE DI LEGNO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Title"/>
        <w:spacing w:after="0" w:line="240" w:lineRule="auto"/>
        <w:rPr/>
      </w:pPr>
      <w:bookmarkStart w:colFirst="0" w:colLast="0" w:name="_heading=h.huqdb65mkh61" w:id="7"/>
      <w:bookmarkEnd w:id="7"/>
      <w:r w:rsidDel="00000000" w:rsidR="00000000" w:rsidRPr="00000000">
        <w:rPr>
          <w:rtl w:val="0"/>
        </w:rPr>
        <w:t xml:space="preserve">Mercoledì 24 maggio - Ravenna</w:t>
      </w:r>
    </w:p>
    <w:p w:rsidR="00000000" w:rsidDel="00000000" w:rsidP="00000000" w:rsidRDefault="00000000" w:rsidRPr="00000000" w14:paraId="00000050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fqo7msblyxj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10:00 - Artificerie Almagià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Compagnia Vladimiro Strinati (Emilia-Romagna)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br w:type="textWrapping"/>
        <w:t xml:space="preserve">LA MASCHERA DI FERRO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Dai 6 anni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Helvetica Neue" w:cs="Helvetica Neue" w:eastAsia="Helvetica Neue" w:hAnsi="Helvetica Neue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11:00 - 16:00 - Artificerie Almagià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PROGETTO CANTIERE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17:00 - Rocca Brancaleone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Giorgio Gabrielli (Mantova)</w:t>
        <w:br w:type="textWrapping"/>
        <w:t xml:space="preserve">A SPASSO CON SANDRONE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18:00 - Teatro Rasi, Foyer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Presentazione del libro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Il poeta d’oro. Il gran teatro immaginario di Giuliano Scabia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di Massimo Marino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Aperitivo al Teatro Rasi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br w:type="textWrapping"/>
        <w:t xml:space="preserve">ore 20: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30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 – Teatro Rasi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Associazione Figli d’Arte Cuticchio (Sicilia)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LA PAZZIA DI ORLANDO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Title"/>
        <w:jc w:val="both"/>
        <w:rPr/>
      </w:pPr>
      <w:bookmarkStart w:colFirst="0" w:colLast="0" w:name="_heading=h.nrw5xol7vh7b" w:id="9"/>
      <w:bookmarkEnd w:id="9"/>
      <w:r w:rsidDel="00000000" w:rsidR="00000000" w:rsidRPr="00000000">
        <w:rPr>
          <w:rtl w:val="0"/>
        </w:rPr>
        <w:t xml:space="preserve">Giovedì 25 maggio – Ravenna</w:t>
      </w:r>
    </w:p>
    <w:p w:rsidR="00000000" w:rsidDel="00000000" w:rsidP="00000000" w:rsidRDefault="00000000" w:rsidRPr="00000000" w14:paraId="00000063">
      <w:pPr>
        <w:spacing w:after="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</w:rPr>
      </w:pPr>
      <w:bookmarkStart w:colFirst="0" w:colLast="0" w:name="_heading=h.cgtwkgcbz890" w:id="10"/>
      <w:bookmarkEnd w:id="10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10:00 - Artificerie Almagià </w:t>
      </w:r>
    </w:p>
    <w:p w:rsidR="00000000" w:rsidDel="00000000" w:rsidP="00000000" w:rsidRDefault="00000000" w:rsidRPr="00000000" w14:paraId="00000064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bookmarkStart w:colFirst="0" w:colLast="0" w:name="_heading=h.wwy1246cwh2g" w:id="11"/>
      <w:bookmarkEnd w:id="11"/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Emanuela Dall’Aglio (Emilia-Romagna)</w:t>
        <w:br w:type="textWrapping"/>
        <w:t xml:space="preserve">ONCE UPON A TIME. IL MUSEO della FIABA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Dai 5 anni</w:t>
      </w:r>
    </w:p>
    <w:p w:rsidR="00000000" w:rsidDel="00000000" w:rsidP="00000000" w:rsidRDefault="00000000" w:rsidRPr="00000000" w14:paraId="00000065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  <w:highlight w:val="white"/>
        </w:rPr>
      </w:pPr>
      <w:bookmarkStart w:colFirst="0" w:colLast="0" w:name="_heading=h.uvz05tc51x9c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11:00 - Ravenna, Teatro Rasi (Sala piccola)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Teatro Medico Ipnotico (Emilia-Romagna)</w:t>
        <w:br w:type="textWrapping"/>
        <w:t xml:space="preserve">A TOGLIERE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14 ai 18 anni</w:t>
      </w:r>
    </w:p>
    <w:p w:rsidR="00000000" w:rsidDel="00000000" w:rsidP="00000000" w:rsidRDefault="00000000" w:rsidRPr="00000000" w14:paraId="00000067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  <w:highlight w:val="white"/>
        </w:rPr>
      </w:pPr>
      <w:bookmarkStart w:colFirst="0" w:colLast="0" w:name="_heading=h.bxfiqsg8a01z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14:00-18:00 - Primo piano del MAR Museo d’Arte della Città di Ravenna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Mostra interattiva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Puppets 4.0 - Museo senza mura (Germania)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su prenotazione, turni di cinque spettatori ogni 30 minuti</w:t>
      </w:r>
    </w:p>
    <w:p w:rsidR="00000000" w:rsidDel="00000000" w:rsidP="00000000" w:rsidRDefault="00000000" w:rsidRPr="00000000" w14:paraId="00000069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115mpcre1mzb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15:00 – Artificerie Almagià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Kateryna Lukianenko (Ucraina)</w:t>
        <w:br w:type="textWrapping"/>
        <w:t xml:space="preserve">PRESENTAZIONE DEI PARTECIPANTI AL WORKSHOP SIXTH SENSE THEATRE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centro Diego Fabbri + Unione Italiana Ciechi (UIC Ravenna)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17:00 – Rocca Brancaleone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Il Teatro dei Burattini di Ivano Rota (Lombardia)</w:t>
        <w:br w:type="textWrapping"/>
        <w:t xml:space="preserve">TRUCIOLO e IL CAVALLO A DONDOLO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18:30 – Artificerie Almagià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Alex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Mihajlovski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(Macedonia)</w:t>
        <w:br w:type="textWrapping"/>
        <w:t xml:space="preserve">MR. BARTI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19:30 – Artificerie Almagià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Ariel Doron (Israele)</w:t>
        <w:br w:type="textWrapping"/>
        <w:t xml:space="preserve">PLASTIC HEROES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Title"/>
        <w:rPr/>
      </w:pPr>
      <w:bookmarkStart w:colFirst="0" w:colLast="0" w:name="_heading=h.vx3qpo524aih" w:id="16"/>
      <w:bookmarkEnd w:id="16"/>
      <w:r w:rsidDel="00000000" w:rsidR="00000000" w:rsidRPr="00000000">
        <w:rPr>
          <w:rtl w:val="0"/>
        </w:rPr>
        <w:t xml:space="preserve">Venerdì 26 maggio – Ravenna</w:t>
      </w:r>
    </w:p>
    <w:p w:rsidR="00000000" w:rsidDel="00000000" w:rsidP="00000000" w:rsidRDefault="00000000" w:rsidRPr="00000000" w14:paraId="00000072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10:00 – Artificerie Almagià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Alex Mihajlovski (Macedonia) </w:t>
        <w:br w:type="textWrapping"/>
        <w:t xml:space="preserve">MR. BARTI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</w:p>
    <w:p w:rsidR="00000000" w:rsidDel="00000000" w:rsidP="00000000" w:rsidRDefault="00000000" w:rsidRPr="00000000" w14:paraId="00000073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11:00 - Teatro Rasi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Teatro Medico Ipnotico (Emilia-Romagna)</w:t>
        <w:br w:type="textWrapping"/>
        <w:t xml:space="preserve">A TOGLIERE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Dai 14 ai 18 anni</w:t>
      </w:r>
    </w:p>
    <w:p w:rsidR="00000000" w:rsidDel="00000000" w:rsidP="00000000" w:rsidRDefault="00000000" w:rsidRPr="00000000" w14:paraId="00000074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lf1mjemrdukj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12:00 - Museo La Casa delle Marionette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Visita guidata alla collezione Monticelli, in italiano e in inglese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14:00-18:00 - MAR Museo d’Arte della Città di Ravenna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Mostra interattiva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Puppets 4.0 - Museo senza mura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(Germania)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su prenotazione, turni di 5 spettatori ogni 30 minuti</w:t>
      </w:r>
    </w:p>
    <w:p w:rsidR="00000000" w:rsidDel="00000000" w:rsidP="00000000" w:rsidRDefault="00000000" w:rsidRPr="00000000" w14:paraId="00000077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as7o8pkuiekz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17:00 – Rocca Brancaleone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Bambabambin (Veneto)</w:t>
        <w:br w:type="textWrapping"/>
        <w:t xml:space="preserve">QUEL DIAVOLO di ARLECCHINO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17:00 - Biblioteca Classense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in collaborazione con ScrittuRa Festival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Presentazione del libro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La pietra oscura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di Marco Baliani</w:t>
      </w:r>
    </w:p>
    <w:p w:rsidR="00000000" w:rsidDel="00000000" w:rsidP="00000000" w:rsidRDefault="00000000" w:rsidRPr="00000000" w14:paraId="0000007A">
      <w:pP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18:00 – Artficerie Almagià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Marta Cuscunà (Friuli Venezia Giulia)</w:t>
        <w:br w:type="textWrapping"/>
        <w:t xml:space="preserve">Presentazione del progetto MEDIUM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20:30 –Teatro Rasi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Unterwasser (Lazio)</w:t>
        <w:br w:type="textWrapping"/>
        <w:t xml:space="preserve">UNTOLD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Title"/>
        <w:rPr/>
      </w:pPr>
      <w:bookmarkStart w:colFirst="0" w:colLast="0" w:name="_heading=h.1uth8o7zrrmv" w:id="19"/>
      <w:bookmarkEnd w:id="19"/>
      <w:r w:rsidDel="00000000" w:rsidR="00000000" w:rsidRPr="00000000">
        <w:rPr>
          <w:rtl w:val="0"/>
        </w:rPr>
        <w:t xml:space="preserve">Sabato 27 maggio – Ravenna</w:t>
      </w:r>
    </w:p>
    <w:p w:rsidR="00000000" w:rsidDel="00000000" w:rsidP="00000000" w:rsidRDefault="00000000" w:rsidRPr="00000000" w14:paraId="00000080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nvbb1lkwi96e" w:id="13"/>
      <w:bookmarkEnd w:id="13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10:00-18:00 - MAR Museo d’Arte della Città di Ravenna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Mostra interattiva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 Puppets 4.0 - Museo senza mura (Germania)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su prenotazione, turni di cinque spettatori ogni 30 minuti</w:t>
      </w:r>
    </w:p>
    <w:p w:rsidR="00000000" w:rsidDel="00000000" w:rsidP="00000000" w:rsidRDefault="00000000" w:rsidRPr="00000000" w14:paraId="00000081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dqd6jhdj4k4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rFonts w:ascii="Helvetica Neue" w:cs="Helvetica Neue" w:eastAsia="Helvetica Neue" w:hAnsi="Helvetica Neue"/>
          <w:b w:val="1"/>
          <w:color w:val="004aad"/>
          <w:sz w:val="24"/>
          <w:szCs w:val="24"/>
        </w:rPr>
      </w:pPr>
      <w:bookmarkStart w:colFirst="0" w:colLast="0" w:name="_heading=h.6aea0i5fc9kk" w:id="21"/>
      <w:bookmarkEnd w:id="21"/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11:00 - Planetario di Ravenna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Anteprima nazionale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cq6yo2myyuys" w:id="22"/>
      <w:bookmarkEnd w:id="22"/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Teatrino Giullare (Emilia-Romagna)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7uk46q15ckos" w:id="23"/>
      <w:bookmarkEnd w:id="23"/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DRONE TRAGICO - Un volo sull'Orestea da Eschilo a Pasolini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</w:t>
      </w:r>
    </w:p>
    <w:p w:rsidR="00000000" w:rsidDel="00000000" w:rsidP="00000000" w:rsidRDefault="00000000" w:rsidRPr="00000000" w14:paraId="00000085">
      <w:pPr>
        <w:spacing w:after="0" w:lineRule="auto"/>
        <w:rPr>
          <w:rFonts w:ascii="Helvetica Neue" w:cs="Helvetica Neue" w:eastAsia="Helvetica Neue" w:hAnsi="Helvetica Neue"/>
          <w:i w:val="1"/>
          <w:sz w:val="24"/>
          <w:szCs w:val="24"/>
        </w:rPr>
      </w:pPr>
      <w:bookmarkStart w:colFirst="0" w:colLast="0" w:name="_heading=h.hiruanawkeu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highlight w:val="white"/>
          <w:rtl w:val="0"/>
        </w:rPr>
        <w:t xml:space="preserve">ore 17:00 - Rocca Brancaleone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Zanubrio Marionette (Emilia-Romagna / Trentino Alto Adige)</w:t>
        <w:br w:type="textWrapping"/>
        <w:t xml:space="preserve">IL PAPPAGALLO della CONTESSA</w:t>
        <w:br w:type="textWrapping"/>
        <w:t xml:space="preserve">ovvero Sganapino sensale d’amore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highlight w:val="white"/>
          <w:rtl w:val="0"/>
        </w:rPr>
        <w:t xml:space="preserve">Per tutti</w:t>
      </w:r>
    </w:p>
    <w:p w:rsidR="00000000" w:rsidDel="00000000" w:rsidP="00000000" w:rsidRDefault="00000000" w:rsidRPr="00000000" w14:paraId="00000087">
      <w:pPr>
        <w:rPr>
          <w:rFonts w:ascii="Helvetica Neue" w:cs="Helvetica Neue" w:eastAsia="Helvetica Neue" w:hAnsi="Helvetica Neue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17:30 e ore 20:00 - Planetario di Ravenna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Anteprima nazionale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Teatrino Giullare (Emilia-Romagna)</w:t>
        <w:br w:type="textWrapping"/>
        <w:t xml:space="preserve">DRONE TRAGICO - Un volo sull'Orestea da Eschilo a Pasolini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18:00 - Artificerie Almagià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Alex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highlight w:val="white"/>
          <w:rtl w:val="0"/>
        </w:rPr>
        <w:t xml:space="preserve">Mihajlovski (Macedonia)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MR. BARTI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18:30 – Artificerie Almagià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Teatro del Drago (Emilia-Romagna)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PINOCCHIO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21:00 - Teatro Rasi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ff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Hombre Collettivo (Emilia-Romagna)</w:t>
        <w:br w:type="textWrapping"/>
        <w:t xml:space="preserve">ALLE ARMI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adulti</w:t>
      </w:r>
    </w:p>
    <w:p w:rsidR="00000000" w:rsidDel="00000000" w:rsidP="00000000" w:rsidRDefault="00000000" w:rsidRPr="00000000" w14:paraId="0000008B">
      <w:pPr>
        <w:spacing w:after="0" w:lineRule="auto"/>
        <w:rPr>
          <w:rFonts w:ascii="Helvetica Neue" w:cs="Helvetica Neue" w:eastAsia="Helvetica Neue" w:hAnsi="Helvetica Neue"/>
          <w:b w:val="1"/>
          <w:sz w:val="24"/>
          <w:szCs w:val="24"/>
        </w:rPr>
      </w:pPr>
      <w:bookmarkStart w:colFirst="0" w:colLast="0" w:name="_heading=h.u3iamyn6ge8i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Title"/>
        <w:rPr>
          <w:i w:val="1"/>
          <w:sz w:val="24"/>
          <w:szCs w:val="24"/>
        </w:rPr>
      </w:pPr>
      <w:bookmarkStart w:colFirst="0" w:colLast="0" w:name="_heading=h.x393pnqtee7x" w:id="26"/>
      <w:bookmarkEnd w:id="26"/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omenica 28 maggio - Ravenna</w:t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t xml:space="preserve">Dedicato a Pulcinella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10:00 - Artificerie Almagià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OfficinaCommedia (Emilia-Romagna)</w:t>
        <w:br w:type="textWrapping"/>
        <w:t xml:space="preserve">PULCINELLA, ARLECCHINO e LA CITTÀ FANTASTICA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i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aad"/>
          <w:sz w:val="24"/>
          <w:szCs w:val="24"/>
          <w:rtl w:val="0"/>
        </w:rPr>
        <w:t xml:space="preserve">ore 11:00 - Artificerie Almagià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br w:type="textWrapping"/>
        <w:t xml:space="preserve">Bruno Leone (Campania)</w:t>
        <w:br w:type="textWrapping"/>
        <w:t xml:space="preserve">LE MIE PRIME GUARATTELLE. Pulcinella racconta Pulcinella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Per tutti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4"/>
          <w:szCs w:val="24"/>
          <w:rtl w:val="0"/>
        </w:rPr>
        <w:t xml:space="preserve">a seguire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Presentazione del libro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Le guarattelle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, di Bruno Leone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1440" w:left="1080" w:right="108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tabs>
        <w:tab w:val="center" w:leader="none" w:pos="4819"/>
        <w:tab w:val="right" w:leader="none" w:pos="9638"/>
      </w:tabs>
      <w:jc w:val="center"/>
      <w:rPr>
        <w:rFonts w:ascii="Cambria" w:cs="Cambria" w:eastAsia="Cambria" w:hAnsi="Cambria"/>
        <w:color w:val="004aad"/>
      </w:rPr>
    </w:pPr>
    <w:hyperlink r:id="rId1">
      <w:r w:rsidDel="00000000" w:rsidR="00000000" w:rsidRPr="00000000">
        <w:rPr>
          <w:rFonts w:ascii="Cambria" w:cs="Cambria" w:eastAsia="Cambria" w:hAnsi="Cambria"/>
          <w:color w:val="004aad"/>
          <w:u w:val="single"/>
          <w:rtl w:val="0"/>
        </w:rPr>
        <w:t xml:space="preserve">www.arrivanodalmare.it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sz w:val="30"/>
        <w:szCs w:val="30"/>
      </w:rPr>
    </w:pPr>
    <w:r w:rsidDel="00000000" w:rsidR="00000000" w:rsidRPr="00000000">
      <w:rPr>
        <w:rFonts w:ascii="Cambria" w:cs="Cambria" w:eastAsia="Cambria" w:hAnsi="Cambria"/>
        <w:color w:val="004aad"/>
        <w:rtl w:val="0"/>
      </w:rPr>
      <w:t xml:space="preserve">+39 392 6664211 – </w:t>
    </w:r>
    <w:hyperlink r:id="rId2">
      <w:r w:rsidDel="00000000" w:rsidR="00000000" w:rsidRPr="00000000">
        <w:rPr>
          <w:rFonts w:ascii="Cambria" w:cs="Cambria" w:eastAsia="Cambria" w:hAnsi="Cambria"/>
          <w:color w:val="004aad"/>
          <w:u w:val="single"/>
          <w:rtl w:val="0"/>
        </w:rPr>
        <w:t xml:space="preserve">festival@teatrodeldrago.it</w:t>
      </w:r>
    </w:hyperlink>
    <w:r w:rsidDel="00000000" w:rsidR="00000000" w:rsidRPr="00000000">
      <w:rPr>
        <w:rFonts w:ascii="Cambria" w:cs="Cambria" w:eastAsia="Cambria" w:hAnsi="Cambria"/>
        <w:color w:val="004aad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sz w:val="30"/>
        <w:szCs w:val="3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</w:rPr>
    </w:pPr>
    <w:hyperlink r:id="rId1">
      <w:r w:rsidDel="00000000" w:rsidR="00000000" w:rsidRPr="00000000">
        <w:rPr>
          <w:rFonts w:ascii="Cambria" w:cs="Cambria" w:eastAsia="Cambria" w:hAnsi="Cambria"/>
          <w:color w:val="004aad"/>
          <w:u w:val="single"/>
          <w:rtl w:val="0"/>
        </w:rPr>
        <w:t xml:space="preserve">www.arrivanodalmare.it</w:t>
      </w:r>
    </w:hyperlink>
    <w:r w:rsidDel="00000000" w:rsidR="00000000" w:rsidRPr="00000000">
      <w:rPr>
        <w:rFonts w:ascii="Cambria" w:cs="Cambria" w:eastAsia="Cambria" w:hAnsi="Cambria"/>
        <w:color w:val="004aad"/>
        <w:rtl w:val="0"/>
      </w:rPr>
      <w:br w:type="textWrapping"/>
      <w:t xml:space="preserve">+39 392 6664211 – </w:t>
    </w:r>
    <w:hyperlink r:id="rId2">
      <w:r w:rsidDel="00000000" w:rsidR="00000000" w:rsidRPr="00000000">
        <w:rPr>
          <w:rFonts w:ascii="Cambria" w:cs="Cambria" w:eastAsia="Cambria" w:hAnsi="Cambria"/>
          <w:color w:val="004aad"/>
          <w:u w:val="single"/>
          <w:rtl w:val="0"/>
        </w:rPr>
        <w:t xml:space="preserve">festival@teatrodeldrago.it</w:t>
      </w:r>
    </w:hyperlink>
    <w:r w:rsidDel="00000000" w:rsidR="00000000" w:rsidRPr="00000000">
      <w:rPr>
        <w:rFonts w:ascii="Cambria" w:cs="Cambria" w:eastAsia="Cambria" w:hAnsi="Cambria"/>
        <w:color w:val="004aad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tabs>
        <w:tab w:val="center" w:leader="none" w:pos="4819"/>
        <w:tab w:val="right" w:leader="none" w:pos="9638"/>
      </w:tabs>
      <w:jc w:val="both"/>
      <w:rPr>
        <w:rFonts w:ascii="Helvetica Neue" w:cs="Helvetica Neue" w:eastAsia="Helvetica Neue" w:hAnsi="Helvetica Neue"/>
        <w:b w:val="1"/>
        <w:color w:val="ff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tabs>
        <w:tab w:val="center" w:leader="none" w:pos="4819"/>
        <w:tab w:val="right" w:leader="none" w:pos="9638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1515900" cy="1124035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5900" cy="1124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color w:val="004aad"/>
        <w:sz w:val="28"/>
        <w:szCs w:val="28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004aad"/>
        <w:sz w:val="28"/>
        <w:szCs w:val="28"/>
        <w:rtl w:val="0"/>
      </w:rPr>
      <w:t xml:space="preserve">Festival Internazionale dei Burattini e delle Figure Arrivano dal Mare</w:t>
    </w:r>
    <w:r w:rsidDel="00000000" w:rsidR="00000000" w:rsidRPr="00000000">
      <w:rPr>
        <w:rFonts w:ascii="Helvetica Neue" w:cs="Helvetica Neue" w:eastAsia="Helvetica Neue" w:hAnsi="Helvetica Neue"/>
        <w:color w:val="004aad"/>
        <w:sz w:val="28"/>
        <w:szCs w:val="28"/>
        <w:rtl w:val="0"/>
      </w:rPr>
      <w:t xml:space="preserve">!</w:t>
    </w:r>
  </w:p>
  <w:p w:rsidR="00000000" w:rsidDel="00000000" w:rsidP="00000000" w:rsidRDefault="00000000" w:rsidRPr="00000000" w14:paraId="00000093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color w:val="004aad"/>
        <w:sz w:val="28"/>
        <w:szCs w:val="28"/>
      </w:rPr>
    </w:pPr>
    <w:r w:rsidDel="00000000" w:rsidR="00000000" w:rsidRPr="00000000">
      <w:rPr>
        <w:rFonts w:ascii="Helvetica Neue" w:cs="Helvetica Neue" w:eastAsia="Helvetica Neue" w:hAnsi="Helvetica Neue"/>
        <w:color w:val="004aad"/>
        <w:sz w:val="28"/>
        <w:szCs w:val="28"/>
        <w:rtl w:val="0"/>
      </w:rPr>
      <w:t xml:space="preserve">48ª edizione - </w:t>
    </w:r>
    <w:r w:rsidDel="00000000" w:rsidR="00000000" w:rsidRPr="00000000">
      <w:rPr>
        <w:rFonts w:ascii="Helvetica Neue" w:cs="Helvetica Neue" w:eastAsia="Helvetica Neue" w:hAnsi="Helvetica Neue"/>
        <w:i w:val="1"/>
        <w:color w:val="004aad"/>
        <w:sz w:val="28"/>
        <w:szCs w:val="28"/>
        <w:rtl w:val="0"/>
      </w:rPr>
      <w:t xml:space="preserve">Di cosa parliamo quando parliamo d’amore</w:t>
      <w:br w:type="textWrapping"/>
    </w:r>
    <w:r w:rsidDel="00000000" w:rsidR="00000000" w:rsidRPr="00000000">
      <w:rPr>
        <w:rFonts w:ascii="Helvetica Neue" w:cs="Helvetica Neue" w:eastAsia="Helvetica Neue" w:hAnsi="Helvetica Neue"/>
        <w:b w:val="1"/>
        <w:color w:val="004aad"/>
        <w:sz w:val="28"/>
        <w:szCs w:val="28"/>
        <w:rtl w:val="0"/>
      </w:rPr>
      <w:t xml:space="preserve">19-28 Maggio 2023</w:t>
    </w:r>
    <w:r w:rsidDel="00000000" w:rsidR="00000000" w:rsidRPr="00000000">
      <w:rPr>
        <w:rFonts w:ascii="Helvetica Neue" w:cs="Helvetica Neue" w:eastAsia="Helvetica Neue" w:hAnsi="Helvetica Neue"/>
        <w:color w:val="004aad"/>
        <w:sz w:val="28"/>
        <w:szCs w:val="28"/>
        <w:rtl w:val="0"/>
      </w:rPr>
      <w:t xml:space="preserve"> – Ravenna, Gambettola, Longiano, Gatteo</w:t>
    </w:r>
  </w:p>
  <w:p w:rsidR="00000000" w:rsidDel="00000000" w:rsidP="00000000" w:rsidRDefault="00000000" w:rsidRPr="00000000" w14:paraId="00000094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  <w:color w:val="004aad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</w:rPr>
      <w:drawing>
        <wp:inline distB="114300" distT="114300" distL="114300" distR="114300">
          <wp:extent cx="1071563" cy="786362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7863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tabs>
        <w:tab w:val="center" w:leader="none" w:pos="4819"/>
        <w:tab w:val="right" w:leader="none" w:pos="9638"/>
      </w:tabs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both"/>
    </w:pPr>
    <w:rPr>
      <w:rFonts w:ascii="Helvetica Neue" w:cs="Helvetica Neue" w:eastAsia="Helvetica Neue" w:hAnsi="Helvetica Neue"/>
      <w:b w:val="1"/>
      <w:color w:val="ff0000"/>
      <w:sz w:val="26"/>
      <w:szCs w:val="26"/>
    </w:rPr>
  </w:style>
  <w:style w:type="paragraph" w:styleId="Normale" w:default="1">
    <w:name w:val="Normal"/>
    <w:qFormat w:val="1"/>
    <w:pPr>
      <w:spacing w:after="160" w:line="256" w:lineRule="auto"/>
    </w:pPr>
    <w:rPr>
      <w:rFonts w:ascii="Calibri" w:cs="Arial Unicode MS" w:eastAsia="Arial Unicode MS" w:hAnsi="Calibri"/>
      <w:color w:val="000000"/>
      <w:sz w:val="22"/>
      <w:szCs w:val="22"/>
      <w:u w:color="000000"/>
      <w:lang w:val="it-IT"/>
    </w:rPr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ollegamentoipertestuale">
    <w:name w:val="Hyperlink"/>
    <w:rPr>
      <w:u w:val="single"/>
    </w:rPr>
  </w:style>
  <w:style w:type="table" w:styleId="TableNormal1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character" w:styleId="Nessuno" w:customStyle="1">
    <w:name w:val="Nessuno"/>
    <w:rPr>
      <w:lang w:val="it-IT"/>
    </w:rPr>
  </w:style>
  <w:style w:type="numbering" w:styleId="Puntielenco" w:customStyle="1">
    <w:name w:val="Punti elenco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 w:val="1"/>
    <w:rsid w:val="00EA17D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A17D9"/>
    <w:rPr>
      <w:rFonts w:ascii="Calibri" w:cs="Arial Unicode MS" w:eastAsia="Arial Unicode MS" w:hAnsi="Calibri"/>
      <w:color w:val="000000"/>
      <w:sz w:val="22"/>
      <w:szCs w:val="22"/>
      <w:u w:color="000000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EA17D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A17D9"/>
    <w:rPr>
      <w:rFonts w:ascii="Calibri" w:cs="Arial Unicode MS" w:eastAsia="Arial Unicode MS" w:hAnsi="Calibri"/>
      <w:color w:val="000000"/>
      <w:sz w:val="22"/>
      <w:szCs w:val="22"/>
      <w:u w:color="000000"/>
      <w:lang w:val="it-IT"/>
    </w:rPr>
  </w:style>
  <w:style w:type="character" w:styleId="Enfasicorsivo">
    <w:name w:val="Emphasis"/>
    <w:basedOn w:val="Carpredefinitoparagrafo"/>
    <w:uiPriority w:val="20"/>
    <w:qFormat w:val="1"/>
    <w:rsid w:val="00E6482F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rivanodalmare.it" TargetMode="External"/><Relationship Id="rId2" Type="http://schemas.openxmlformats.org/officeDocument/2006/relationships/hyperlink" Target="mailto:festival@teatrodeldrago.it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arrivanodalmare.it" TargetMode="External"/><Relationship Id="rId2" Type="http://schemas.openxmlformats.org/officeDocument/2006/relationships/hyperlink" Target="mailto:festival@teatrodeldrago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uMRDZnNuveDnED5tpHA2IDuTvg==">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2022-04-21T06:49:00Z</dcterms:created>
  <dc:creator>ACER</dc:creator>
</cp:coreProperties>
</file>